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8" w:rsidRPr="009C0903" w:rsidRDefault="009C0903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9C0903">
        <w:rPr>
          <w:rFonts w:ascii="Times New Roman" w:hAnsi="Times New Roman"/>
          <w:b/>
          <w:sz w:val="24"/>
          <w:szCs w:val="24"/>
        </w:rPr>
        <w:t>References</w:t>
      </w:r>
    </w:p>
    <w:bookmarkEnd w:id="0"/>
    <w:p w:rsidR="009C0903" w:rsidRDefault="009C0903"/>
    <w:tbl>
      <w:tblPr>
        <w:tblW w:w="9280" w:type="dxa"/>
        <w:tblLook w:val="0000" w:firstRow="0" w:lastRow="0" w:firstColumn="0" w:lastColumn="0" w:noHBand="0" w:noVBand="0"/>
      </w:tblPr>
      <w:tblGrid>
        <w:gridCol w:w="675"/>
        <w:gridCol w:w="8605"/>
      </w:tblGrid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 xml:space="preserve">Liao, </w:t>
            </w:r>
            <w:proofErr w:type="spellStart"/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>Y.G</w:t>
            </w:r>
            <w:proofErr w:type="spellEnd"/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 xml:space="preserve">. &amp; Du, </w:t>
            </w:r>
            <w:proofErr w:type="spellStart"/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>H.I</w:t>
            </w:r>
            <w:proofErr w:type="spellEnd"/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>. Co-simulation of multi-body based vehicle dynamics and an electri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c power steering control system. </w:t>
            </w:r>
            <w:r w:rsidRPr="00C53540">
              <w:rPr>
                <w:rFonts w:ascii="Times New Roman" w:eastAsia="TimesNewRomanPSMT" w:hAnsi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sz w:val="24"/>
                <w:szCs w:val="24"/>
                <w:lang w:val="en-GB"/>
              </w:rPr>
              <w:t>Proceedings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Institution of Mechanical Engineers, Part K: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Journal of Multi-body Dynamics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>2001,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b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141-15,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:10.1243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/1464419011544420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9C0903" w:rsidRPr="00DE7988" w:rsidRDefault="009C0903" w:rsidP="002D55C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88">
              <w:rPr>
                <w:rFonts w:ascii="Times New Roman" w:hAnsi="Times New Roman"/>
                <w:sz w:val="24"/>
                <w:szCs w:val="24"/>
              </w:rPr>
              <w:t xml:space="preserve">Kim, D.; Hwang, S. and Kim, H. Vehicle Stability Enhancement </w:t>
            </w:r>
            <w:proofErr w:type="gramStart"/>
            <w:r w:rsidRPr="00DE7988">
              <w:rPr>
                <w:rFonts w:ascii="Times New Roman" w:hAnsi="Times New Roman"/>
                <w:sz w:val="24"/>
                <w:szCs w:val="24"/>
              </w:rPr>
              <w:t>of  Four</w:t>
            </w:r>
            <w:proofErr w:type="gram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-Wheel-Drive Hybrid Electric Vehicle Using Rear Motor Control.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IEEE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Transactions On Vehicular Technology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2008, </w:t>
            </w:r>
            <w:r w:rsidRPr="007239E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(2), 727-735.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E7988">
                <w:rPr>
                  <w:rFonts w:ascii="Times New Roman" w:eastAsia="Times New Roman" w:hAnsi="Times New Roman"/>
                  <w:sz w:val="24"/>
                  <w:szCs w:val="24"/>
                </w:rPr>
                <w:t>Wang</w:t>
              </w:r>
            </w:hyperlink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 w:rsidRPr="00DE79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D. and </w:t>
            </w:r>
            <w:hyperlink r:id="rId6" w:history="1">
              <w:r w:rsidRPr="00DE7988">
                <w:rPr>
                  <w:rFonts w:ascii="Times New Roman" w:eastAsia="Times New Roman" w:hAnsi="Times New Roman"/>
                  <w:sz w:val="24"/>
                  <w:szCs w:val="24"/>
                </w:rPr>
                <w:t>Pham</w:t>
              </w:r>
            </w:hyperlink>
            <w:proofErr w:type="gramStart"/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 w:rsidRPr="00DE79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M</w:t>
            </w:r>
            <w:proofErr w:type="gramEnd"/>
            <w:r w:rsidRPr="00DE79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A high-fidelity co-simulation platform for motion and control research for vehicle platooning.</w:t>
            </w:r>
            <w:r w:rsidRPr="00DE79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hyperlink r:id="rId7" w:history="1">
              <w:r w:rsidRPr="0067789F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International Journal of Vehicle Autonomous Systems</w:t>
              </w:r>
            </w:hyperlink>
            <w:r w:rsidRPr="0067789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2008,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9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DE7988">
              <w:rPr>
                <w:rFonts w:ascii="Times New Roman" w:eastAsia="Times New Roman" w:hAnsi="Times New Roman"/>
                <w:sz w:val="24"/>
                <w:szCs w:val="24"/>
              </w:rPr>
              <w:t>(1/2), 104-121.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5" w:type="dxa"/>
          </w:tcPr>
          <w:p w:rsidR="009C0903" w:rsidRDefault="009C0903" w:rsidP="002D55C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DE7988">
              <w:rPr>
                <w:rFonts w:ascii="Times New Roman" w:hAnsi="Times New Roman"/>
                <w:sz w:val="24"/>
                <w:szCs w:val="24"/>
              </w:rPr>
              <w:t>Zhang, X.; Sun, B.; Sun, Q. and Chen, N. Vehicle and terrain interaction based on ADAMS-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 co-simulation.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Journal of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Southeastern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Univ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>, 2009,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9E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239EE">
              <w:rPr>
                <w:rFonts w:ascii="Times New Roman" w:hAnsi="Times New Roman"/>
                <w:sz w:val="24"/>
                <w:szCs w:val="24"/>
              </w:rPr>
              <w:t>(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335-339.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5" w:type="dxa"/>
          </w:tcPr>
          <w:p w:rsidR="009C0903" w:rsidRDefault="009C0903" w:rsidP="002D55C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DE7988">
              <w:rPr>
                <w:rFonts w:ascii="Times New Roman" w:hAnsi="Times New Roman"/>
                <w:sz w:val="24"/>
                <w:szCs w:val="24"/>
              </w:rPr>
              <w:t xml:space="preserve">Li, S. and He, L. Co-simulation study of vehicle ESP system based on ADAMS and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Journal of </w:t>
            </w:r>
            <w:r w:rsidRPr="007239EE">
              <w:rPr>
                <w:rFonts w:ascii="Times New Roman" w:hAnsi="Times New Roman"/>
                <w:i/>
                <w:sz w:val="24"/>
                <w:szCs w:val="24"/>
              </w:rPr>
              <w:t>Softw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 2011,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9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(5), 866-950.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Gonzalez, F.; </w:t>
            </w: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Naya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, M.A.; </w:t>
            </w: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Luaces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, A. and Gonzalez, M. On the effect of multi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rate co-simulation techniques in the efficiency and accuracy of </w:t>
            </w: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multibody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 system dynamics.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Multibody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Syst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Dyn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2011,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39E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 461–483</w:t>
            </w:r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Nabaglo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, T.; </w:t>
            </w: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Kowal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, J. &amp;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Jurkiewicz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, A. Construction of a </w:t>
            </w:r>
            <w:proofErr w:type="spell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Parametrized</w:t>
            </w:r>
            <w:proofErr w:type="spellEnd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 Tracked </w:t>
            </w:r>
            <w:proofErr w:type="gramStart"/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Vehicle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Model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its Simulation in MSC </w:t>
            </w:r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 xml:space="preserve">ADAMS Program.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Journal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f  Low</w:t>
            </w:r>
            <w:proofErr w:type="gramEnd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 xml:space="preserve"> Frequency Noise, Vibration and Active Control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bCs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110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(1-2), 167-174.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88">
              <w:rPr>
                <w:rFonts w:ascii="Times New Roman" w:hAnsi="Times New Roman"/>
                <w:sz w:val="24"/>
                <w:szCs w:val="24"/>
              </w:rPr>
              <w:t xml:space="preserve">Viola, J. and Angel, L. Identification, Control and Robustness Analysis Of A Robotic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System Using Fractional Control. </w:t>
            </w:r>
            <w:r w:rsidRPr="0067789F">
              <w:rPr>
                <w:rFonts w:ascii="Times New Roman" w:eastAsia="TimesNewRomanPSMT" w:hAnsi="Times New Roman"/>
                <w:i/>
                <w:sz w:val="24"/>
                <w:szCs w:val="24"/>
              </w:rPr>
              <w:t>IEEE Latin America Transactions</w:t>
            </w:r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9EE">
              <w:rPr>
                <w:rFonts w:ascii="Times New Roman" w:eastAsia="TimesNewRomanPSMT" w:hAnsi="Times New Roman"/>
                <w:b/>
                <w:sz w:val="24"/>
                <w:szCs w:val="24"/>
              </w:rPr>
              <w:t>13</w:t>
            </w:r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>(5),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eastAsia="TimesNewRomanPSMT" w:hAnsi="Times New Roman"/>
                <w:sz w:val="24"/>
                <w:szCs w:val="24"/>
              </w:rPr>
              <w:t>1294-1302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Borkowski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W.; Michalowski, B.;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Rybak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P.; Wisniewski A. Numerical research on dynamic roads of wheeled armoured personnel carrier during overcoming terrain obstacles.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 xml:space="preserve">Journal of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KONES</w:t>
            </w:r>
            <w:proofErr w:type="spellEnd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 xml:space="preserve"> Powertrain and Transport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proofErr w:type="gramEnd"/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6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 83-92.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Stanciulescu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D., A co-simulation environment for high fidelity virtual prototyping of vehicle systems, </w:t>
            </w:r>
            <w:r w:rsidRPr="00800B45">
              <w:rPr>
                <w:rFonts w:ascii="Times New Roman" w:hAnsi="Times New Roman"/>
                <w:i/>
                <w:sz w:val="24"/>
                <w:szCs w:val="24"/>
              </w:rPr>
              <w:t>International Journal of Vehicle systems modelling and Testing</w:t>
            </w:r>
            <w:r>
              <w:rPr>
                <w:rFonts w:ascii="Times New Roman" w:hAnsi="Times New Roman"/>
                <w:sz w:val="24"/>
                <w:szCs w:val="24"/>
              </w:rPr>
              <w:t>,  2012, 7 (1), 54-72.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5" w:type="dxa"/>
          </w:tcPr>
          <w:p w:rsidR="009C0903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Els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>, P.S. The applicability of ride comfort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standards to off-road vehicles. 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 xml:space="preserve">Journal of </w:t>
            </w:r>
            <w:proofErr w:type="spell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Terramechanics</w:t>
            </w:r>
            <w:proofErr w:type="spellEnd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2005,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B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47-64.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Shoop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S.; Affleck, R.; Collins, C.; Larsen, G.;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Barna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L. and Sullivan, P.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Maneuver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 analysis methodology to predict vehicle impacts on training lands.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 xml:space="preserve">Journal of </w:t>
            </w:r>
            <w:proofErr w:type="spellStart"/>
            <w:proofErr w:type="gramStart"/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Terramechanics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 2005,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B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281–303.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Kropac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O. and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Mucka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P. Shapes of obstacles in the longitudinal road profile. </w:t>
            </w:r>
            <w:r w:rsidRPr="00E60364">
              <w:rPr>
                <w:rFonts w:ascii="Times New Roman" w:hAnsi="Times New Roman"/>
                <w:i/>
                <w:sz w:val="24"/>
                <w:szCs w:val="24"/>
              </w:rPr>
              <w:t>Shock and Vibration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 xml:space="preserve"> 2011,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36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671-682.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Kropac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O. and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Mucka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, P. Simulation of obstacles in a longitudinal road profile based on the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Weibull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 xml:space="preserve"> distribution. </w:t>
            </w:r>
            <w:r w:rsidRPr="0067789F">
              <w:rPr>
                <w:rFonts w:ascii="Times New Roman" w:hAnsi="Times New Roman"/>
                <w:i/>
                <w:sz w:val="24"/>
                <w:szCs w:val="24"/>
              </w:rPr>
              <w:t>Journal of Testing and Evaluation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2011, </w:t>
            </w:r>
            <w:r w:rsidRPr="00E6036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335-345.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88">
              <w:rPr>
                <w:rFonts w:ascii="Times New Roman" w:hAnsi="Times New Roman"/>
                <w:sz w:val="24"/>
                <w:szCs w:val="24"/>
              </w:rPr>
              <w:t xml:space="preserve">Wei, C. and </w:t>
            </w:r>
            <w:proofErr w:type="spellStart"/>
            <w:r w:rsidRPr="00DE7988">
              <w:rPr>
                <w:rFonts w:ascii="Times New Roman" w:hAnsi="Times New Roman"/>
                <w:sz w:val="24"/>
                <w:szCs w:val="24"/>
              </w:rPr>
              <w:t>Olatunbosun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>, O. Transient dynamic behaviour of finite element tire traversing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bstacles with different heights. </w:t>
            </w:r>
            <w:r w:rsidRPr="007274FE">
              <w:rPr>
                <w:rFonts w:ascii="Times New Roman" w:hAnsi="Times New Roman"/>
                <w:i/>
                <w:sz w:val="24"/>
                <w:szCs w:val="24"/>
              </w:rPr>
              <w:t xml:space="preserve">Journal of </w:t>
            </w:r>
            <w:proofErr w:type="spellStart"/>
            <w:r w:rsidRPr="007274FE">
              <w:rPr>
                <w:rFonts w:ascii="Times New Roman" w:hAnsi="Times New Roman"/>
                <w:i/>
                <w:sz w:val="24"/>
                <w:szCs w:val="24"/>
              </w:rPr>
              <w:t>Terramechanics</w:t>
            </w:r>
            <w:proofErr w:type="spellEnd"/>
            <w:r w:rsidRPr="00DE7988">
              <w:rPr>
                <w:rFonts w:ascii="Times New Roman" w:hAnsi="Times New Roman"/>
                <w:sz w:val="24"/>
                <w:szCs w:val="24"/>
              </w:rPr>
              <w:t>, 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36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88">
              <w:rPr>
                <w:rFonts w:ascii="Times New Roman" w:hAnsi="Times New Roman"/>
                <w:sz w:val="24"/>
                <w:szCs w:val="24"/>
              </w:rPr>
              <w:t>1-16.</w:t>
            </w:r>
          </w:p>
        </w:tc>
      </w:tr>
      <w:tr w:rsidR="009C0903" w:rsidRPr="00DE7988" w:rsidTr="002D55CE">
        <w:trPr>
          <w:trHeight w:val="20"/>
        </w:trPr>
        <w:tc>
          <w:tcPr>
            <w:tcW w:w="675" w:type="dxa"/>
          </w:tcPr>
          <w:p w:rsidR="009C0903" w:rsidRPr="00DE7988" w:rsidRDefault="009C0903" w:rsidP="002D55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05" w:type="dxa"/>
          </w:tcPr>
          <w:p w:rsidR="009C0903" w:rsidRPr="00DE7988" w:rsidRDefault="009C0903" w:rsidP="002D55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Trikande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W.;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Raj R.A.;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Jagirdar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V.V.;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Vasudevan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Pr="00334B9E">
              <w:rPr>
                <w:rFonts w:ascii="Times New Roman" w:hAnsi="Times New Roman"/>
                <w:i/>
                <w:sz w:val="24"/>
                <w:szCs w:val="24"/>
              </w:rPr>
              <w:t>Journal of Vibration and Control,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10.1177/1077546316638199.</w:t>
            </w:r>
          </w:p>
        </w:tc>
      </w:tr>
    </w:tbl>
    <w:p w:rsidR="009C0903" w:rsidRPr="009C0903" w:rsidRDefault="009C0903"/>
    <w:sectPr w:rsidR="009C0903" w:rsidRPr="009C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3"/>
    <w:rsid w:val="00571178"/>
    <w:rsid w:val="009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rscienceonline.com/loi/ijv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erscienceonline.com/author/Pham%2C+Minhtuan" TargetMode="External"/><Relationship Id="rId5" Type="http://schemas.openxmlformats.org/officeDocument/2006/relationships/hyperlink" Target="http://www.inderscienceonline.com/author/Wang%2C+Danw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2016-10-24T11:03:00Z</dcterms:created>
  <dcterms:modified xsi:type="dcterms:W3CDTF">2016-10-24T11:04:00Z</dcterms:modified>
</cp:coreProperties>
</file>