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62" w:rsidRPr="00A9167E" w:rsidRDefault="000D6A62" w:rsidP="000D6A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Table – 1: Response Rate</w:t>
      </w:r>
    </w:p>
    <w:tbl>
      <w:tblPr>
        <w:tblW w:w="5000" w:type="pct"/>
        <w:tblLook w:val="04A0"/>
      </w:tblPr>
      <w:tblGrid>
        <w:gridCol w:w="3910"/>
        <w:gridCol w:w="2201"/>
        <w:gridCol w:w="3465"/>
      </w:tblGrid>
      <w:tr w:rsidR="000D6A62" w:rsidRPr="006C605C" w:rsidTr="00922597">
        <w:trPr>
          <w:trHeight w:val="30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Respondents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Percentage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Faculty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PG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UG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D6A62" w:rsidRPr="006C605C" w:rsidTr="00922597">
        <w:trPr>
          <w:trHeight w:val="315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0D6A62" w:rsidRPr="006C605C" w:rsidTr="00922597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62" w:rsidRPr="006C605C" w:rsidRDefault="000D6A62" w:rsidP="0092259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4B750E" w:rsidRPr="00A9167E" w:rsidRDefault="004B750E" w:rsidP="004B750E">
      <w:pPr>
        <w:spacing w:after="0" w:line="240" w:lineRule="auto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Table – 2: Frequency of Library Visit</w:t>
      </w:r>
    </w:p>
    <w:tbl>
      <w:tblPr>
        <w:tblW w:w="5000" w:type="pct"/>
        <w:tblLook w:val="04A0"/>
      </w:tblPr>
      <w:tblGrid>
        <w:gridCol w:w="3560"/>
        <w:gridCol w:w="789"/>
        <w:gridCol w:w="716"/>
        <w:gridCol w:w="859"/>
        <w:gridCol w:w="789"/>
        <w:gridCol w:w="685"/>
        <w:gridCol w:w="676"/>
        <w:gridCol w:w="798"/>
        <w:gridCol w:w="704"/>
      </w:tblGrid>
      <w:tr w:rsidR="004B750E" w:rsidRPr="006C605C" w:rsidTr="00922597">
        <w:trPr>
          <w:trHeight w:val="300"/>
        </w:trPr>
        <w:tc>
          <w:tcPr>
            <w:tcW w:w="1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Library Visit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PG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UG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0E" w:rsidRPr="006C605C" w:rsidRDefault="004B750E" w:rsidP="009225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F*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Frequently (Two or more visits per week)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37.2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58.1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45.2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Occasionally (A few times a month)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22.6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27.6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31.2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Rarely (a few times a semester)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8.6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Very Frequently (Daily)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19.8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13.6</w:t>
            </w:r>
          </w:p>
        </w:tc>
      </w:tr>
      <w:tr w:rsidR="004B750E" w:rsidRPr="006C605C" w:rsidTr="00922597">
        <w:trPr>
          <w:trHeight w:val="300"/>
        </w:trPr>
        <w:tc>
          <w:tcPr>
            <w:tcW w:w="1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50E" w:rsidRPr="006C605C" w:rsidRDefault="004B750E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</w:tr>
    </w:tbl>
    <w:p w:rsidR="004B750E" w:rsidRPr="006C605C" w:rsidRDefault="004B750E" w:rsidP="004B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605C">
        <w:rPr>
          <w:rFonts w:ascii="Times New Roman" w:hAnsi="Times New Roman"/>
          <w:sz w:val="20"/>
          <w:szCs w:val="20"/>
        </w:rPr>
        <w:t>*frequency</w:t>
      </w:r>
    </w:p>
    <w:p w:rsidR="00FF7F89" w:rsidRDefault="00FF7F89" w:rsidP="00FF7F89">
      <w:pPr>
        <w:spacing w:after="0" w:line="240" w:lineRule="auto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 xml:space="preserve">Table – 3: Mean Score Range </w:t>
      </w:r>
      <w:proofErr w:type="spellStart"/>
      <w:r w:rsidRPr="00A9167E">
        <w:rPr>
          <w:rFonts w:ascii="Times New Roman" w:hAnsi="Times New Roman"/>
          <w:b/>
          <w:sz w:val="18"/>
          <w:szCs w:val="18"/>
        </w:rPr>
        <w:t>vs</w:t>
      </w:r>
      <w:proofErr w:type="spellEnd"/>
      <w:r w:rsidRPr="00A9167E">
        <w:rPr>
          <w:rFonts w:ascii="Times New Roman" w:hAnsi="Times New Roman"/>
          <w:b/>
          <w:sz w:val="18"/>
          <w:szCs w:val="18"/>
        </w:rPr>
        <w:t xml:space="preserve"> Frequency</w:t>
      </w:r>
    </w:p>
    <w:p w:rsidR="00FF7F89" w:rsidRDefault="00FF7F89" w:rsidP="00FF7F89">
      <w:pPr>
        <w:spacing w:after="0" w:line="240" w:lineRule="auto"/>
        <w:outlineLvl w:val="0"/>
        <w:rPr>
          <w:rFonts w:ascii="Times New Roman" w:hAnsi="Times New Roman"/>
          <w:b/>
          <w:sz w:val="18"/>
          <w:szCs w:val="18"/>
        </w:rPr>
      </w:pPr>
    </w:p>
    <w:tbl>
      <w:tblPr>
        <w:tblW w:w="5000" w:type="pct"/>
        <w:tblLook w:val="04A0"/>
      </w:tblPr>
      <w:tblGrid>
        <w:gridCol w:w="4415"/>
        <w:gridCol w:w="3162"/>
        <w:gridCol w:w="1999"/>
      </w:tblGrid>
      <w:tr w:rsidR="00FF7F89" w:rsidRPr="00D322D8" w:rsidTr="00922597">
        <w:trPr>
          <w:trHeight w:val="300"/>
        </w:trPr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Mean Score (x)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 of Items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22D8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</w:tr>
      <w:tr w:rsidR="00FF7F89" w:rsidRPr="00D322D8" w:rsidTr="00922597">
        <w:trPr>
          <w:trHeight w:val="300"/>
        </w:trPr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x&gt;=2 &amp; x&lt;3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322D8">
              <w:rPr>
                <w:rFonts w:eastAsia="Times New Roman"/>
                <w:color w:val="000000"/>
              </w:rPr>
              <w:t>4.5</w:t>
            </w:r>
          </w:p>
        </w:tc>
      </w:tr>
      <w:tr w:rsidR="00FF7F89" w:rsidRPr="00D322D8" w:rsidTr="00922597">
        <w:trPr>
          <w:trHeight w:val="300"/>
        </w:trPr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x&gt;=3 &amp; x&lt;4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322D8">
              <w:rPr>
                <w:rFonts w:eastAsia="Times New Roman"/>
                <w:color w:val="000000"/>
              </w:rPr>
              <w:t>84.1</w:t>
            </w:r>
          </w:p>
        </w:tc>
      </w:tr>
      <w:tr w:rsidR="00FF7F89" w:rsidRPr="00D322D8" w:rsidTr="00922597">
        <w:trPr>
          <w:trHeight w:val="300"/>
        </w:trPr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x&gt;=4 &amp; x&lt;=5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322D8">
              <w:rPr>
                <w:rFonts w:eastAsia="Times New Roman"/>
                <w:color w:val="000000"/>
              </w:rPr>
              <w:t>11.4</w:t>
            </w:r>
          </w:p>
        </w:tc>
      </w:tr>
      <w:tr w:rsidR="00FF7F89" w:rsidRPr="00D322D8" w:rsidTr="00922597">
        <w:trPr>
          <w:trHeight w:val="300"/>
        </w:trPr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22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89" w:rsidRPr="00D322D8" w:rsidRDefault="00FF7F89" w:rsidP="009225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322D8">
              <w:rPr>
                <w:rFonts w:eastAsia="Times New Roman"/>
                <w:color w:val="000000"/>
              </w:rPr>
              <w:t>100</w:t>
            </w:r>
          </w:p>
        </w:tc>
      </w:tr>
    </w:tbl>
    <w:p w:rsidR="00FF7F89" w:rsidRPr="00A9167E" w:rsidRDefault="00FF7F89" w:rsidP="00FF7F8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Table – 4: Reliability Statistics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234"/>
        <w:gridCol w:w="5820"/>
        <w:gridCol w:w="1366"/>
      </w:tblGrid>
      <w:tr w:rsidR="00FF7F89" w:rsidRPr="006C605C" w:rsidTr="00922597">
        <w:trPr>
          <w:cantSplit/>
          <w:trHeight w:val="497"/>
          <w:tblHeader/>
        </w:trPr>
        <w:tc>
          <w:tcPr>
            <w:tcW w:w="118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Cronbach's</w:t>
            </w:r>
            <w:proofErr w:type="spellEnd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 Alpha</w:t>
            </w:r>
          </w:p>
        </w:tc>
        <w:tc>
          <w:tcPr>
            <w:tcW w:w="308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Cronbach's</w:t>
            </w:r>
            <w:proofErr w:type="spellEnd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 Alpha Based on Standardized Items</w:t>
            </w:r>
          </w:p>
        </w:tc>
        <w:tc>
          <w:tcPr>
            <w:tcW w:w="72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 of Items</w:t>
            </w:r>
          </w:p>
        </w:tc>
      </w:tr>
      <w:tr w:rsidR="00FF7F89" w:rsidRPr="006C605C" w:rsidTr="00922597">
        <w:trPr>
          <w:cantSplit/>
          <w:trHeight w:val="321"/>
        </w:trPr>
        <w:tc>
          <w:tcPr>
            <w:tcW w:w="118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.969</w:t>
            </w:r>
          </w:p>
        </w:tc>
        <w:tc>
          <w:tcPr>
            <w:tcW w:w="308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.970</w:t>
            </w:r>
          </w:p>
        </w:tc>
        <w:tc>
          <w:tcPr>
            <w:tcW w:w="72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</w:tbl>
    <w:p w:rsidR="00FF7F89" w:rsidRPr="00A9167E" w:rsidRDefault="00FF7F89" w:rsidP="00FF7F8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/>
          <w:sz w:val="16"/>
          <w:szCs w:val="16"/>
        </w:rPr>
      </w:pPr>
      <w:r w:rsidRPr="00A9167E">
        <w:rPr>
          <w:rFonts w:ascii="Times New Roman" w:hAnsi="Times New Roman"/>
          <w:b/>
          <w:sz w:val="16"/>
          <w:szCs w:val="16"/>
        </w:rPr>
        <w:t>Table – 5: Scale Statistics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43"/>
        <w:gridCol w:w="2191"/>
        <w:gridCol w:w="2884"/>
        <w:gridCol w:w="2302"/>
      </w:tblGrid>
      <w:tr w:rsidR="00FF7F89" w:rsidRPr="006C605C" w:rsidTr="00922597">
        <w:trPr>
          <w:cantSplit/>
          <w:trHeight w:val="349"/>
          <w:tblHeader/>
        </w:trPr>
        <w:tc>
          <w:tcPr>
            <w:tcW w:w="108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Mean</w:t>
            </w:r>
          </w:p>
        </w:tc>
        <w:tc>
          <w:tcPr>
            <w:tcW w:w="116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Variance</w:t>
            </w:r>
          </w:p>
        </w:tc>
        <w:tc>
          <w:tcPr>
            <w:tcW w:w="153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Std. Deviation</w:t>
            </w:r>
          </w:p>
        </w:tc>
        <w:tc>
          <w:tcPr>
            <w:tcW w:w="122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 of Items</w:t>
            </w:r>
          </w:p>
        </w:tc>
      </w:tr>
      <w:tr w:rsidR="00FF7F89" w:rsidRPr="006C605C" w:rsidTr="00922597">
        <w:trPr>
          <w:cantSplit/>
          <w:trHeight w:val="349"/>
        </w:trPr>
        <w:tc>
          <w:tcPr>
            <w:tcW w:w="108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162.61</w:t>
            </w:r>
          </w:p>
        </w:tc>
        <w:tc>
          <w:tcPr>
            <w:tcW w:w="116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1230.382</w:t>
            </w:r>
          </w:p>
        </w:tc>
        <w:tc>
          <w:tcPr>
            <w:tcW w:w="1531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35.077</w:t>
            </w:r>
          </w:p>
        </w:tc>
        <w:tc>
          <w:tcPr>
            <w:tcW w:w="122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</w:tbl>
    <w:p w:rsidR="00FF7F89" w:rsidRPr="00A9167E" w:rsidRDefault="00FF7F89" w:rsidP="00FF7F89">
      <w:pPr>
        <w:pStyle w:val="NormalWeb"/>
        <w:spacing w:before="0" w:beforeAutospacing="0" w:after="120" w:afterAutospacing="0"/>
        <w:jc w:val="both"/>
        <w:outlineLvl w:val="0"/>
        <w:rPr>
          <w:b/>
          <w:sz w:val="18"/>
          <w:szCs w:val="18"/>
        </w:rPr>
      </w:pPr>
      <w:r w:rsidRPr="00A9167E">
        <w:rPr>
          <w:b/>
          <w:sz w:val="18"/>
          <w:szCs w:val="18"/>
        </w:rPr>
        <w:t xml:space="preserve">Table – 6: </w:t>
      </w:r>
      <w:r w:rsidRPr="00A9167E">
        <w:rPr>
          <w:b/>
          <w:bCs/>
          <w:sz w:val="18"/>
          <w:szCs w:val="18"/>
        </w:rPr>
        <w:t>KMO and Bartlett's Test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3834"/>
        <w:gridCol w:w="3216"/>
        <w:gridCol w:w="2332"/>
      </w:tblGrid>
      <w:tr w:rsidR="00FF7F89" w:rsidRPr="006C605C" w:rsidTr="00922597">
        <w:trPr>
          <w:cantSplit/>
          <w:trHeight w:val="188"/>
          <w:tblHeader/>
        </w:trPr>
        <w:tc>
          <w:tcPr>
            <w:tcW w:w="3757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Kaiser-Meyer-</w:t>
            </w:r>
            <w:proofErr w:type="spellStart"/>
            <w:r w:rsidRPr="006C605C">
              <w:rPr>
                <w:rFonts w:ascii="Times New Roman" w:hAnsi="Times New Roman"/>
                <w:sz w:val="20"/>
                <w:szCs w:val="20"/>
              </w:rPr>
              <w:t>Olkin</w:t>
            </w:r>
            <w:proofErr w:type="spellEnd"/>
            <w:r w:rsidRPr="006C605C">
              <w:rPr>
                <w:rFonts w:ascii="Times New Roman" w:hAnsi="Times New Roman"/>
                <w:sz w:val="20"/>
                <w:szCs w:val="20"/>
              </w:rPr>
              <w:t xml:space="preserve"> Measure of Sampling Adequacy.</w:t>
            </w:r>
          </w:p>
        </w:tc>
        <w:tc>
          <w:tcPr>
            <w:tcW w:w="12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.932</w:t>
            </w:r>
          </w:p>
        </w:tc>
      </w:tr>
      <w:tr w:rsidR="00FF7F89" w:rsidRPr="006C605C" w:rsidTr="00922597">
        <w:trPr>
          <w:cantSplit/>
          <w:trHeight w:val="202"/>
          <w:tblHeader/>
        </w:trPr>
        <w:tc>
          <w:tcPr>
            <w:tcW w:w="2043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Bartlett's Test of </w:t>
            </w:r>
            <w:proofErr w:type="spellStart"/>
            <w:r w:rsidRPr="006C605C">
              <w:rPr>
                <w:rFonts w:ascii="Times New Roman" w:hAnsi="Times New Roman"/>
                <w:sz w:val="20"/>
                <w:szCs w:val="20"/>
              </w:rPr>
              <w:t>Sphericity</w:t>
            </w:r>
            <w:proofErr w:type="spellEnd"/>
          </w:p>
        </w:tc>
        <w:tc>
          <w:tcPr>
            <w:tcW w:w="171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Approx. Chi-Square</w:t>
            </w:r>
          </w:p>
        </w:tc>
        <w:tc>
          <w:tcPr>
            <w:tcW w:w="12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6018.041</w:t>
            </w:r>
          </w:p>
        </w:tc>
      </w:tr>
      <w:tr w:rsidR="00FF7F89" w:rsidRPr="006C605C" w:rsidTr="00922597">
        <w:trPr>
          <w:cantSplit/>
          <w:trHeight w:val="53"/>
          <w:tblHeader/>
        </w:trPr>
        <w:tc>
          <w:tcPr>
            <w:tcW w:w="2043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</w:tr>
      <w:tr w:rsidR="00FF7F89" w:rsidRPr="006C605C" w:rsidTr="00922597">
        <w:trPr>
          <w:cantSplit/>
          <w:trHeight w:val="53"/>
        </w:trPr>
        <w:tc>
          <w:tcPr>
            <w:tcW w:w="2043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Sig.</w:t>
            </w:r>
          </w:p>
        </w:tc>
        <w:tc>
          <w:tcPr>
            <w:tcW w:w="12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.000</w:t>
            </w:r>
          </w:p>
        </w:tc>
      </w:tr>
    </w:tbl>
    <w:p w:rsidR="00B55FFC" w:rsidRDefault="00B55FFC" w:rsidP="00FF7F8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</w:p>
    <w:p w:rsidR="00B55FFC" w:rsidRDefault="00B55FFC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:rsidR="00FF7F89" w:rsidRPr="00A9167E" w:rsidRDefault="00FF7F89" w:rsidP="00FF7F8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lastRenderedPageBreak/>
        <w:t xml:space="preserve">Graph – 1: </w:t>
      </w:r>
      <w:proofErr w:type="spellStart"/>
      <w:r w:rsidRPr="00A9167E">
        <w:rPr>
          <w:rFonts w:ascii="Times New Roman" w:hAnsi="Times New Roman"/>
          <w:b/>
          <w:sz w:val="18"/>
          <w:szCs w:val="18"/>
        </w:rPr>
        <w:t>Scree</w:t>
      </w:r>
      <w:proofErr w:type="spellEnd"/>
      <w:r w:rsidRPr="00A9167E">
        <w:rPr>
          <w:rFonts w:ascii="Times New Roman" w:hAnsi="Times New Roman"/>
          <w:b/>
          <w:sz w:val="18"/>
          <w:szCs w:val="18"/>
        </w:rPr>
        <w:t xml:space="preserve"> Plot</w:t>
      </w:r>
    </w:p>
    <w:p w:rsidR="00FF7F89" w:rsidRDefault="00FF7F89">
      <w:r w:rsidRPr="00FF7F89">
        <w:rPr>
          <w:noProof/>
        </w:rPr>
        <w:drawing>
          <wp:inline distT="0" distB="0" distL="0" distR="0">
            <wp:extent cx="5943600" cy="20422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39" t="18481" r="1164" b="2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89" w:rsidRPr="00A9167E" w:rsidRDefault="00FF7F89" w:rsidP="00FF7F89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Table – 7: Factor Description after EFA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3757"/>
        <w:gridCol w:w="1746"/>
        <w:gridCol w:w="1308"/>
        <w:gridCol w:w="1487"/>
      </w:tblGrid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Factors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Name of the Dimension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Number of Items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Cronbach’s</w:t>
            </w:r>
            <w:proofErr w:type="spellEnd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 alpha</w:t>
            </w: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1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Attitude , behavior and professionalism shown by Library Staff  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Staff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0.950989</w:t>
            </w: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2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Information resources present in library and catering to the users need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Resources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0.936936</w:t>
            </w:r>
          </w:p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3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ICT facilities provided at the library to facilitate state-of-the-art service to users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ICT Facilities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0.833376</w:t>
            </w:r>
          </w:p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4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environment, access to resources etc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Environment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0.817850</w:t>
            </w: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5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Reading room facilities and other user convenience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User Convenience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0.799451</w:t>
            </w: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6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Security and safety measures at library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Security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0.802086</w:t>
            </w:r>
          </w:p>
        </w:tc>
      </w:tr>
      <w:tr w:rsidR="00FF7F89" w:rsidRPr="006C605C" w:rsidTr="00922597">
        <w:tc>
          <w:tcPr>
            <w:tcW w:w="1278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- 7</w:t>
            </w:r>
          </w:p>
        </w:tc>
        <w:tc>
          <w:tcPr>
            <w:tcW w:w="3757" w:type="dxa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Visually appealing facilities at library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Aesthetics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0.724075</w:t>
            </w:r>
          </w:p>
        </w:tc>
      </w:tr>
    </w:tbl>
    <w:p w:rsidR="00FF7F89" w:rsidRPr="00A9167E" w:rsidRDefault="00FF7F89" w:rsidP="00FF7F89">
      <w:pPr>
        <w:spacing w:after="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Table – 8: Higher-Order Dimensions of Library Service Quality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2"/>
        <w:gridCol w:w="3522"/>
        <w:gridCol w:w="2174"/>
        <w:gridCol w:w="2268"/>
      </w:tblGrid>
      <w:tr w:rsidR="00FF7F89" w:rsidRPr="006C605C" w:rsidTr="00922597">
        <w:tc>
          <w:tcPr>
            <w:tcW w:w="842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Factors</w:t>
            </w:r>
          </w:p>
        </w:tc>
        <w:tc>
          <w:tcPr>
            <w:tcW w:w="1839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Name of the Dimension</w:t>
            </w:r>
          </w:p>
        </w:tc>
        <w:tc>
          <w:tcPr>
            <w:tcW w:w="1135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Number of Items</w:t>
            </w:r>
          </w:p>
        </w:tc>
        <w:tc>
          <w:tcPr>
            <w:tcW w:w="1184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Cronbach’s</w:t>
            </w:r>
            <w:proofErr w:type="spellEnd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 alpha</w:t>
            </w:r>
          </w:p>
        </w:tc>
      </w:tr>
      <w:tr w:rsidR="00FF7F89" w:rsidRPr="006C605C" w:rsidTr="00922597">
        <w:tc>
          <w:tcPr>
            <w:tcW w:w="842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1</w:t>
            </w:r>
          </w:p>
        </w:tc>
        <w:tc>
          <w:tcPr>
            <w:tcW w:w="1839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Library Staff </w:t>
            </w:r>
          </w:p>
        </w:tc>
        <w:tc>
          <w:tcPr>
            <w:tcW w:w="1135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4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0.950</w:t>
            </w:r>
          </w:p>
        </w:tc>
      </w:tr>
      <w:tr w:rsidR="00FF7F89" w:rsidRPr="006C605C" w:rsidTr="00922597">
        <w:tc>
          <w:tcPr>
            <w:tcW w:w="842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2</w:t>
            </w:r>
          </w:p>
        </w:tc>
        <w:tc>
          <w:tcPr>
            <w:tcW w:w="1839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Collection</w:t>
            </w:r>
          </w:p>
        </w:tc>
        <w:tc>
          <w:tcPr>
            <w:tcW w:w="1135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4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0.919</w:t>
            </w:r>
          </w:p>
        </w:tc>
      </w:tr>
      <w:tr w:rsidR="00FF7F89" w:rsidRPr="006C605C" w:rsidTr="00922597">
        <w:tc>
          <w:tcPr>
            <w:tcW w:w="842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3</w:t>
            </w:r>
          </w:p>
        </w:tc>
        <w:tc>
          <w:tcPr>
            <w:tcW w:w="1839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Library services</w:t>
            </w:r>
          </w:p>
        </w:tc>
        <w:tc>
          <w:tcPr>
            <w:tcW w:w="1135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0.898</w:t>
            </w:r>
          </w:p>
        </w:tc>
      </w:tr>
      <w:tr w:rsidR="00FF7F89" w:rsidRPr="006C605C" w:rsidTr="00922597">
        <w:tc>
          <w:tcPr>
            <w:tcW w:w="842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Factor – 4</w:t>
            </w:r>
          </w:p>
        </w:tc>
        <w:tc>
          <w:tcPr>
            <w:tcW w:w="1839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Library infrastructure / environment </w:t>
            </w:r>
          </w:p>
        </w:tc>
        <w:tc>
          <w:tcPr>
            <w:tcW w:w="1135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4" w:type="pct"/>
          </w:tcPr>
          <w:p w:rsidR="00FF7F89" w:rsidRPr="006C605C" w:rsidRDefault="00FF7F89" w:rsidP="0092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0.856</w:t>
            </w:r>
          </w:p>
        </w:tc>
      </w:tr>
    </w:tbl>
    <w:p w:rsidR="00FF7F89" w:rsidRPr="00A9167E" w:rsidRDefault="00FF7F89" w:rsidP="00FF7F89">
      <w:pPr>
        <w:spacing w:after="120" w:line="240" w:lineRule="auto"/>
        <w:jc w:val="both"/>
        <w:outlineLvl w:val="0"/>
        <w:rPr>
          <w:rFonts w:ascii="Times New Roman" w:hAnsi="Times New Roman"/>
          <w:b/>
          <w:sz w:val="18"/>
          <w:szCs w:val="18"/>
        </w:rPr>
      </w:pPr>
      <w:r w:rsidRPr="00A9167E">
        <w:rPr>
          <w:rFonts w:ascii="Times New Roman" w:hAnsi="Times New Roman"/>
          <w:b/>
          <w:sz w:val="18"/>
          <w:szCs w:val="18"/>
        </w:rPr>
        <w:t>Figure – 1: LSQA Model</w:t>
      </w:r>
    </w:p>
    <w:p w:rsidR="00FF7F89" w:rsidRDefault="00FF7F89">
      <w:r w:rsidRPr="00FF7F89">
        <w:rPr>
          <w:noProof/>
        </w:rPr>
        <w:lastRenderedPageBreak/>
        <w:drawing>
          <wp:inline distT="0" distB="0" distL="0" distR="0">
            <wp:extent cx="5943600" cy="309397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113" t="28908" r="13109" b="1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89" w:rsidRPr="006C605C" w:rsidRDefault="00FF7F89" w:rsidP="00FF7F89">
      <w:pPr>
        <w:spacing w:after="12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Appendix – A</w:t>
      </w:r>
    </w:p>
    <w:p w:rsidR="00FF7F89" w:rsidRPr="006C605C" w:rsidRDefault="00FF7F89" w:rsidP="00FF7F8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Item-Total Statistics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1"/>
        <w:gridCol w:w="861"/>
        <w:gridCol w:w="994"/>
        <w:gridCol w:w="1216"/>
        <w:gridCol w:w="1242"/>
        <w:gridCol w:w="1206"/>
      </w:tblGrid>
      <w:tr w:rsidR="00FF7F89" w:rsidRPr="006C605C" w:rsidTr="00922597">
        <w:trPr>
          <w:cantSplit/>
          <w:trHeight w:val="735"/>
        </w:trPr>
        <w:tc>
          <w:tcPr>
            <w:tcW w:w="3961" w:type="dxa"/>
            <w:shd w:val="clear" w:color="000000" w:fill="FFFFFF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861" w:type="dxa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Scale Mean if Item Deleted</w:t>
            </w:r>
          </w:p>
        </w:tc>
        <w:tc>
          <w:tcPr>
            <w:tcW w:w="994" w:type="dxa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Scale Variance if Item Deleted</w:t>
            </w:r>
          </w:p>
        </w:tc>
        <w:tc>
          <w:tcPr>
            <w:tcW w:w="1216" w:type="dxa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Corrected Item-Total Correlation</w:t>
            </w:r>
          </w:p>
        </w:tc>
        <w:tc>
          <w:tcPr>
            <w:tcW w:w="1242" w:type="dxa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Squared Multiple Correlation</w:t>
            </w:r>
          </w:p>
        </w:tc>
        <w:tc>
          <w:tcPr>
            <w:tcW w:w="1206" w:type="dxa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Cronbach's</w:t>
            </w:r>
            <w:proofErr w:type="spellEnd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 Alpha if Item Deleted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is a pleasant, comfortable and inviting location to carry out study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158.59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1187.166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0.564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0.588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has visually appealing facilities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158.76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1184.634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0.568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A gateway for study, learning and research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158.58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1189.771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0.504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0.583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convenient operating hours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1182.403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0.571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0.734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Facilities for using personal laptops are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159.31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1191.044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0.409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0.553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Group study facilities are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159.47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1186.594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0.447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0.495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Individual sit availability is adequate and comfortable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158.44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1187.372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0.498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0.574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Access to computers to support study / research is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159.39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1175.897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0.587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modern equipment (photocopiers, computers, printers) in good condition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159.64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1172.835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0.705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 feel safe and secure towards my personal belongings in Library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159.21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1169.422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0.589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0.625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has an appropriate collection of information resources for its users 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1172.756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0.789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Resources I get from the library are current &amp; accurate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158.75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1180.261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0.675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printed library materials I need are available adequately as per my course need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158.98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1177.573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Handbooks, Subject-Dictionary, Standards and other Special Reference Collection are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158.93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1170.634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0.693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0.785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materials are in good condition (not brittle or falling apart)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1175.622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0.648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0.704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lastRenderedPageBreak/>
              <w:t>Availability of printed Magazines / Journals are relevant to information needs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1181.562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0.642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Number of newspapers are adequate in library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158.46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1188.486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0.575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0.631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information guides are clear and useful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1183.908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0.655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Number and variety of Electronic Resources subscribed are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159.31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1173.837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0.659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0.714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acquires information resource as per user demand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159.04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1173.791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0.709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is well stocked with collections on Competitive Examinations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158.93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1177.746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0.596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approachable and welcoming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158.96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1162.608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0.832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staff understand the needs of users 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1167.768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0.695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have knowledge and skills to provide answer to user questions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1166.592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0.749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well dressed and having neat appearance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158.49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1185.435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0.599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0.639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When user have problem Library staff are sympathetic  and reassuring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1162.746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0.806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treat users fairly and without discrimination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158.82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1165.203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0.687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0.767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use technology (IT) efficiently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158.76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1172.87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0.662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making users feel secure about transactions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1173.385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0.776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having users' best interest in heart and mind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1165.863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0.761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staff provide user education </w:t>
            </w:r>
            <w:proofErr w:type="spellStart"/>
            <w:r w:rsidRPr="006C5047">
              <w:rPr>
                <w:rFonts w:ascii="Times New Roman" w:hAnsi="Times New Roman"/>
                <w:sz w:val="18"/>
                <w:szCs w:val="18"/>
              </w:rPr>
              <w:t>programmes</w:t>
            </w:r>
            <w:proofErr w:type="spellEnd"/>
            <w:r w:rsidRPr="006C5047">
              <w:rPr>
                <w:rFonts w:ascii="Times New Roman" w:hAnsi="Times New Roman"/>
                <w:sz w:val="18"/>
                <w:szCs w:val="18"/>
              </w:rPr>
              <w:t xml:space="preserve"> to help users making more effective use of the resource of their interests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159.18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1168.079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0.695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committed to their duty and responsibility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158.98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0.694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provides services at the promised time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158.58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1173.049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0.778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arranges documents, if not available in the library, from other sources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1169.847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0.732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0.752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Taking photocopies and printouts is easy and cost effective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159.57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1167.11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0.623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Convenient access to library collections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158.65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1175.401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0.702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0.738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Service hours fixed keeping in view the users convenience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158.65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1179.271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0.781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Quality of collection in terms of currency and subject relevance is up to the mark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1178.45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0.842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Quantity of collection in terms of currency and subject relevance is adequate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1178.756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0.686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0.843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online catalogue is an accurate source of information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159.25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1170.604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0.769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a well organized library web page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159.55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1179.385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0.498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Items such as photo copiers, printer  and computers are kept in good operating condition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158.99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1172.473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0.711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0.773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Course specific resources are maintained in easily accessible way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158.72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1179.752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0.708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0.696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0.968</w:t>
            </w:r>
          </w:p>
        </w:tc>
      </w:tr>
      <w:tr w:rsidR="00FF7F89" w:rsidRPr="006C605C" w:rsidTr="00922597">
        <w:trPr>
          <w:cantSplit/>
          <w:trHeight w:val="300"/>
        </w:trPr>
        <w:tc>
          <w:tcPr>
            <w:tcW w:w="39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There is convenient facility to access Electronic Resources</w:t>
            </w:r>
          </w:p>
        </w:tc>
        <w:tc>
          <w:tcPr>
            <w:tcW w:w="861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159.32</w:t>
            </w:r>
          </w:p>
        </w:tc>
        <w:tc>
          <w:tcPr>
            <w:tcW w:w="994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1176.1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0.632</w:t>
            </w:r>
          </w:p>
        </w:tc>
        <w:tc>
          <w:tcPr>
            <w:tcW w:w="1242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0.674</w:t>
            </w:r>
          </w:p>
        </w:tc>
        <w:tc>
          <w:tcPr>
            <w:tcW w:w="1206" w:type="dxa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0.969</w:t>
            </w:r>
          </w:p>
        </w:tc>
      </w:tr>
    </w:tbl>
    <w:p w:rsidR="00FF7F89" w:rsidRPr="006C605C" w:rsidRDefault="00FF7F89" w:rsidP="00FF7F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F7F89" w:rsidRPr="006C605C" w:rsidRDefault="00FF7F89" w:rsidP="00FF7F89">
      <w:pPr>
        <w:spacing w:after="12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Appendix – C</w:t>
      </w:r>
    </w:p>
    <w:p w:rsidR="00FF7F89" w:rsidRPr="006C605C" w:rsidRDefault="00FF7F89" w:rsidP="00FF7F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Total Variance Explanation</w:t>
      </w:r>
    </w:p>
    <w:tbl>
      <w:tblPr>
        <w:tblW w:w="494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934"/>
        <w:gridCol w:w="1047"/>
        <w:gridCol w:w="1089"/>
        <w:gridCol w:w="905"/>
        <w:gridCol w:w="915"/>
        <w:gridCol w:w="992"/>
        <w:gridCol w:w="833"/>
        <w:gridCol w:w="915"/>
        <w:gridCol w:w="1034"/>
      </w:tblGrid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vMerge w:val="restar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Component</w:t>
            </w:r>
          </w:p>
        </w:tc>
        <w:tc>
          <w:tcPr>
            <w:tcW w:w="1621" w:type="pct"/>
            <w:gridSpan w:val="3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 xml:space="preserve">Initial </w:t>
            </w:r>
            <w:proofErr w:type="spellStart"/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Eigenvalues</w:t>
            </w:r>
            <w:proofErr w:type="spellEnd"/>
          </w:p>
        </w:tc>
        <w:tc>
          <w:tcPr>
            <w:tcW w:w="1485" w:type="pct"/>
            <w:gridSpan w:val="3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Extraction Sums of Squared Loadings</w:t>
            </w:r>
          </w:p>
        </w:tc>
        <w:tc>
          <w:tcPr>
            <w:tcW w:w="1469" w:type="pct"/>
            <w:gridSpan w:val="3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Rotation Sums of Squared Loadings</w:t>
            </w:r>
          </w:p>
        </w:tc>
      </w:tr>
      <w:tr w:rsidR="00FF7F89" w:rsidRPr="006C605C" w:rsidTr="00922597">
        <w:trPr>
          <w:trHeight w:val="495"/>
          <w:jc w:val="center"/>
        </w:trPr>
        <w:tc>
          <w:tcPr>
            <w:tcW w:w="425" w:type="pct"/>
            <w:vMerge/>
            <w:vAlign w:val="center"/>
            <w:hideMark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553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% of Variance</w:t>
            </w:r>
          </w:p>
        </w:tc>
        <w:tc>
          <w:tcPr>
            <w:tcW w:w="575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Cumulative %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% of Variance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Cumulative %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% of Variance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sz w:val="20"/>
                <w:szCs w:val="20"/>
              </w:rPr>
              <w:t>Cumulative %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19.53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44.376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44.376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19.53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44.376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44.376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8.54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19.418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19.418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2.924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6.645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51.021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2.924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6.645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51.021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6.61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15.015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34.433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2.329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5.294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56.315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2.329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5.294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56.315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4.31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9.804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44.237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1.673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3.803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60.118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1.673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3.803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60.118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3.44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7.807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52.044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1.386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3.149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63.267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1.386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3.149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63.267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3.15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7.161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59.205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1.321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3.003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66.27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1.321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3.003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66.27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2.24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5.09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64.295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1.164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2.646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68.916</w:t>
            </w:r>
          </w:p>
        </w:tc>
        <w:tc>
          <w:tcPr>
            <w:tcW w:w="478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1.164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2.646</w:t>
            </w:r>
          </w:p>
        </w:tc>
        <w:tc>
          <w:tcPr>
            <w:tcW w:w="524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68.916</w:t>
            </w:r>
          </w:p>
        </w:tc>
        <w:tc>
          <w:tcPr>
            <w:tcW w:w="440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2.03</w:t>
            </w:r>
          </w:p>
        </w:tc>
        <w:tc>
          <w:tcPr>
            <w:tcW w:w="48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4.621</w:t>
            </w:r>
          </w:p>
        </w:tc>
        <w:tc>
          <w:tcPr>
            <w:tcW w:w="546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68.916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0.916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2.082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70.998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0.873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1.983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72.982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0.812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1.845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74.827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0.711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1.615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76.442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0.704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1.599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78.041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1.478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79.519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1.402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80.921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1.342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82.263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0.547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1.244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83.507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0.521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1.184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84.691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0.513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1.165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85.857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0.482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1.096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86.953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0.467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1.062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88.015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0.955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88.97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0.398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0.904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89.873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0.385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0.875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90.749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0.356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91.559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0.338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0.768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92.327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0.326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93.067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0.658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93.725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94.339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0.257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0.584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94.923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0.253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95.498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0.225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0.511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96.009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0.197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0.449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96.457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0.186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0.424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96.881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0.183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0.415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97.296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0.169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0.384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97.68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0.148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0.337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98.017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0.139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0.315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98.332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0.136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0.309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98.642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0.126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0.287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98.929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0.117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0.266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99.195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0.109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0.249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99.444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0.097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99.664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0.079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99.844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15"/>
          <w:jc w:val="center"/>
        </w:trPr>
        <w:tc>
          <w:tcPr>
            <w:tcW w:w="42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49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0.069</w:t>
            </w:r>
          </w:p>
        </w:tc>
        <w:tc>
          <w:tcPr>
            <w:tcW w:w="553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0.156</w:t>
            </w:r>
          </w:p>
        </w:tc>
        <w:tc>
          <w:tcPr>
            <w:tcW w:w="575" w:type="pct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78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000000" w:fill="FFFFFF"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cantSplit/>
          <w:trHeight w:val="300"/>
          <w:jc w:val="center"/>
        </w:trPr>
        <w:tc>
          <w:tcPr>
            <w:tcW w:w="5000" w:type="pct"/>
            <w:gridSpan w:val="10"/>
            <w:shd w:val="clear" w:color="000000" w:fill="FFFFFF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Extraction Method: Principal Component Analysis.</w:t>
            </w:r>
          </w:p>
        </w:tc>
      </w:tr>
    </w:tbl>
    <w:p w:rsidR="00FF7F89" w:rsidRPr="006C605C" w:rsidRDefault="00FF7F89" w:rsidP="00FF7F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F7F89" w:rsidRDefault="00FF7F89" w:rsidP="00FF7F89">
      <w:pPr>
        <w:spacing w:after="12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FF7F89" w:rsidRPr="006C605C" w:rsidRDefault="00FF7F89" w:rsidP="00FF7F89">
      <w:pPr>
        <w:spacing w:after="12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Appendix – D</w:t>
      </w:r>
    </w:p>
    <w:tbl>
      <w:tblPr>
        <w:tblpPr w:leftFromText="180" w:rightFromText="180" w:vertAnchor="text" w:horzAnchor="margin" w:tblpXSpec="center" w:tblpY="132"/>
        <w:tblW w:w="5000" w:type="pct"/>
        <w:tblLook w:val="04A0"/>
      </w:tblPr>
      <w:tblGrid>
        <w:gridCol w:w="5293"/>
        <w:gridCol w:w="600"/>
        <w:gridCol w:w="599"/>
        <w:gridCol w:w="699"/>
        <w:gridCol w:w="599"/>
        <w:gridCol w:w="599"/>
        <w:gridCol w:w="599"/>
        <w:gridCol w:w="588"/>
      </w:tblGrid>
      <w:tr w:rsidR="00FF7F89" w:rsidRPr="006C605C" w:rsidTr="0092259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Rotated Component </w:t>
            </w:r>
            <w:proofErr w:type="spellStart"/>
            <w:r w:rsidRPr="006C605C">
              <w:rPr>
                <w:rFonts w:ascii="Times New Roman" w:hAnsi="Times New Roman"/>
                <w:b/>
                <w:bCs/>
                <w:sz w:val="20"/>
                <w:szCs w:val="20"/>
              </w:rPr>
              <w:t>Matrix</w:t>
            </w:r>
            <w:r w:rsidRPr="006C605C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Component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Items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staff understand the needs of users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treat users fairly and without discrimination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making users feel secure about transactions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having users' best interest in heart and mind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approachable and welcoming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have knowledge and skills to provide answer to user questions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When user have problem Library staff are sympathetic  and reassuring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committed to their duty and responsibility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use technology (IT) efficiently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are well dressed and having neat appearance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provides services at the promised time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staff provide user education </w:t>
            </w:r>
            <w:proofErr w:type="spellStart"/>
            <w:r w:rsidRPr="006C5047">
              <w:rPr>
                <w:rFonts w:ascii="Times New Roman" w:hAnsi="Times New Roman"/>
                <w:sz w:val="18"/>
                <w:szCs w:val="18"/>
              </w:rPr>
              <w:t>programmes</w:t>
            </w:r>
            <w:proofErr w:type="spellEnd"/>
            <w:r w:rsidRPr="006C5047">
              <w:rPr>
                <w:rFonts w:ascii="Times New Roman" w:hAnsi="Times New Roman"/>
                <w:sz w:val="18"/>
                <w:szCs w:val="18"/>
              </w:rPr>
              <w:t xml:space="preserve"> to help users making more effective use of the resource of their interests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staff arranges documents, if not available in the library, from other sources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printed library materials I need are available adequately as per my course need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Handbooks, Subject-Dictionary, Standards and other Special Reference Collection are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materials are in good condition (not brittle or falling apart)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Availability of printed Magazines / Journals are relevant to information needs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Resources I get from the library are current &amp; accurate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Quality of collection in terms of currency and subject relevance is up to the mark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is well stocked with collections on Competitive Examinations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Quantity of collection in terms of currency and subject relevance is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Convenient access to library collections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Course specific resources are maintained in easily accessible way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information guides are clear and useful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 xml:space="preserve">Library has an appropriate collection of information resources for its users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acquires information resource as per user demand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a well organized library web page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lastRenderedPageBreak/>
              <w:t>Library online catalogue is an accurate source of information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Number and variety of Electronic Resources subscribed are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0.678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Access to computers to support study / research is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A gateway for study, learning and research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Individual sit availability is adequate and comfortable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convenient operating hours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is a pleasant, comfortable and inviting location to carry out study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Number of newspapers are adequate in library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Service hours fixed keeping in view the users convenience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There is convenient facility to access Electronic Resources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Items such as photo copiers, printer  and computers are kept in good operating condition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Taking photocopies and printouts is easy and cost effective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Library has modern equipment (photocopiers, computers, printers) in good condition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I feel safe and secure towards my personal belongings in Library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Facilities for using personal laptops are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0.73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Group study facilities are adequate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</w:tr>
      <w:tr w:rsidR="00FF7F89" w:rsidRPr="006C605C" w:rsidTr="00922597">
        <w:trPr>
          <w:trHeight w:val="20"/>
        </w:trPr>
        <w:tc>
          <w:tcPr>
            <w:tcW w:w="2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The library has visually appealing facilities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5047" w:rsidRDefault="00FF7F89" w:rsidP="009225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047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</w:tr>
      <w:tr w:rsidR="00FF7F89" w:rsidRPr="006C605C" w:rsidTr="0092259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Extraction Method: Principal Component Analysis. </w:t>
            </w:r>
          </w:p>
        </w:tc>
      </w:tr>
      <w:tr w:rsidR="00FF7F89" w:rsidRPr="006C605C" w:rsidTr="0092259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 xml:space="preserve"> Rotation Method: </w:t>
            </w:r>
            <w:proofErr w:type="spellStart"/>
            <w:r w:rsidRPr="006C605C">
              <w:rPr>
                <w:rFonts w:ascii="Times New Roman" w:hAnsi="Times New Roman"/>
                <w:sz w:val="20"/>
                <w:szCs w:val="20"/>
              </w:rPr>
              <w:t>Varimax</w:t>
            </w:r>
            <w:proofErr w:type="spellEnd"/>
            <w:r w:rsidRPr="006C605C">
              <w:rPr>
                <w:rFonts w:ascii="Times New Roman" w:hAnsi="Times New Roman"/>
                <w:sz w:val="20"/>
                <w:szCs w:val="20"/>
              </w:rPr>
              <w:t xml:space="preserve"> with Kaiser Normalization.</w:t>
            </w:r>
          </w:p>
        </w:tc>
      </w:tr>
      <w:tr w:rsidR="00FF7F89" w:rsidRPr="006C605C" w:rsidTr="0092259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05C">
              <w:rPr>
                <w:rFonts w:ascii="Times New Roman" w:hAnsi="Times New Roman"/>
                <w:sz w:val="20"/>
                <w:szCs w:val="20"/>
              </w:rPr>
              <w:t>a. Rotation converged in 11 iterations.</w:t>
            </w:r>
          </w:p>
        </w:tc>
      </w:tr>
    </w:tbl>
    <w:p w:rsidR="00FF7F89" w:rsidRPr="006C605C" w:rsidRDefault="00FF7F89" w:rsidP="00FF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7F89" w:rsidRPr="006C605C" w:rsidRDefault="00FF7F89" w:rsidP="00FF7F89">
      <w:pPr>
        <w:jc w:val="right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 xml:space="preserve">Appendix - </w:t>
      </w:r>
      <w:r>
        <w:rPr>
          <w:rFonts w:ascii="Times New Roman" w:hAnsi="Times New Roman"/>
          <w:b/>
          <w:sz w:val="20"/>
          <w:szCs w:val="20"/>
        </w:rPr>
        <w:t>E</w:t>
      </w:r>
    </w:p>
    <w:p w:rsidR="00FF7F89" w:rsidRPr="006C605C" w:rsidRDefault="00FF7F89" w:rsidP="00FF7F89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605C">
        <w:rPr>
          <w:rFonts w:ascii="Times New Roman" w:hAnsi="Times New Roman"/>
          <w:b/>
          <w:sz w:val="20"/>
          <w:szCs w:val="20"/>
        </w:rPr>
        <w:t>LSQA Tool</w:t>
      </w:r>
    </w:p>
    <w:p w:rsidR="00FF7F89" w:rsidRPr="006C605C" w:rsidRDefault="00FF7F89" w:rsidP="00FF7F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C605C">
        <w:rPr>
          <w:rFonts w:ascii="Times New Roman" w:eastAsia="Times New Roman" w:hAnsi="Times New Roman"/>
          <w:sz w:val="20"/>
          <w:szCs w:val="20"/>
        </w:rPr>
        <w:t>(Please tick the in the box of your choice) (Score 1 for “Strongly Disagree” and 5 for “Strongly Agree”)</w:t>
      </w:r>
    </w:p>
    <w:p w:rsidR="00FF7F89" w:rsidRPr="006C605C" w:rsidRDefault="00FF7F89" w:rsidP="00FF7F8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C605C">
        <w:rPr>
          <w:rFonts w:ascii="Times New Roman" w:eastAsia="Times New Roman" w:hAnsi="Times New Roman"/>
          <w:b/>
          <w:bCs/>
          <w:sz w:val="20"/>
          <w:szCs w:val="20"/>
        </w:rPr>
        <w:t xml:space="preserve">Library Infrastructure / Environment (LP)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5"/>
        <w:gridCol w:w="688"/>
        <w:gridCol w:w="329"/>
        <w:gridCol w:w="329"/>
        <w:gridCol w:w="329"/>
        <w:gridCol w:w="329"/>
        <w:gridCol w:w="331"/>
        <w:gridCol w:w="506"/>
      </w:tblGrid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NA</w:t>
            </w: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sz w:val="18"/>
                <w:szCs w:val="18"/>
              </w:rPr>
              <w:t>Library is a pleasant, comfortable and inviting location to carry out study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LP1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 library has visually appealing facilities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LP2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 gateway for study, learning and research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LP3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has convenient operating hours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LP4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Facilities for using personal laptops are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LP5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Group study facilities are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LP6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Individual sit availability is adequate and comfortable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LP7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Access to computers to support study / research is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LP8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15"/>
        </w:trPr>
        <w:tc>
          <w:tcPr>
            <w:tcW w:w="3516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has modern equipment (photocopiers, computers, printers) in good condition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LP9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15"/>
        </w:trPr>
        <w:tc>
          <w:tcPr>
            <w:tcW w:w="3516" w:type="pct"/>
            <w:shd w:val="clear" w:color="auto" w:fill="auto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 feel safe and secure towards my personal belongings in Library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LP10</w:t>
            </w:r>
          </w:p>
        </w:tc>
        <w:tc>
          <w:tcPr>
            <w:tcW w:w="172" w:type="pct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F7F89" w:rsidRPr="006C605C" w:rsidRDefault="00FF7F89" w:rsidP="00FF7F8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C605C">
        <w:rPr>
          <w:rFonts w:ascii="Times New Roman" w:eastAsia="Times New Roman" w:hAnsi="Times New Roman"/>
          <w:b/>
          <w:bCs/>
          <w:sz w:val="20"/>
          <w:szCs w:val="20"/>
        </w:rPr>
        <w:t>Library Collection (LC)</w:t>
      </w:r>
      <w:r w:rsidRPr="006C605C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4"/>
        <w:gridCol w:w="687"/>
        <w:gridCol w:w="330"/>
        <w:gridCol w:w="330"/>
        <w:gridCol w:w="330"/>
        <w:gridCol w:w="330"/>
        <w:gridCol w:w="330"/>
        <w:gridCol w:w="505"/>
      </w:tblGrid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NA</w:t>
            </w: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Library has an appropriate collection of information resources for its users 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LC1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 Resources I get from the library are current &amp; accurate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LC2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 printed library materials I need are available adequately as per my course need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LC3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Handbooks, Subject-Dictionary, Standards and other Special Reference Collection are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LC4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 library materials are in good condition (not brittle or falling apart)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LC5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Availability of printed Magazines / Journals are relevant to information needs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LC6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Number of newspapers are adequate in library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LC7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information guides are clear and useful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LC8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15"/>
        </w:trPr>
        <w:tc>
          <w:tcPr>
            <w:tcW w:w="3517" w:type="pct"/>
            <w:shd w:val="clear" w:color="auto" w:fill="auto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Number and variety of Electronic Resources subscribed are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LC9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15"/>
        </w:trPr>
        <w:tc>
          <w:tcPr>
            <w:tcW w:w="3517" w:type="pct"/>
            <w:shd w:val="clear" w:color="auto" w:fill="auto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acquires information resource as per user demand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LC10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F7F89" w:rsidRPr="006C605C" w:rsidTr="00922597">
        <w:trPr>
          <w:trHeight w:val="315"/>
        </w:trPr>
        <w:tc>
          <w:tcPr>
            <w:tcW w:w="3517" w:type="pct"/>
            <w:shd w:val="clear" w:color="auto" w:fill="auto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is well stocked with collections on Competitive Examinations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6C5047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C5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LC11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</w:tcPr>
          <w:p w:rsidR="00FF7F89" w:rsidRPr="006C605C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F7F89" w:rsidRPr="006C605C" w:rsidRDefault="00FF7F89" w:rsidP="00FF7F8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C605C">
        <w:rPr>
          <w:rFonts w:ascii="Times New Roman" w:eastAsia="Times New Roman" w:hAnsi="Times New Roman"/>
          <w:b/>
          <w:bCs/>
          <w:sz w:val="20"/>
          <w:szCs w:val="20"/>
        </w:rPr>
        <w:t>Library Staff (LF)</w:t>
      </w:r>
      <w:r w:rsidRPr="006C605C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6"/>
        <w:gridCol w:w="686"/>
        <w:gridCol w:w="329"/>
        <w:gridCol w:w="330"/>
        <w:gridCol w:w="330"/>
        <w:gridCol w:w="330"/>
        <w:gridCol w:w="330"/>
        <w:gridCol w:w="505"/>
      </w:tblGrid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NA</w:t>
            </w: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  <w:hideMark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are approachable and welcoming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LF1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Library staff understand the needs of users 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LF2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have knowledge and skills to provide answer to user questions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LF3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are well dressed and having neat appearance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LF4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When user have problem Library staff are sympathetic  and reassuring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LF5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treat users fairly and without discrimination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LF6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use technology (IT) efficiently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LF7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are making users feel secure about transactions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LF8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are having users' best interest in heart and mind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LF9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Library staff provide user education </w:t>
            </w:r>
            <w:proofErr w:type="spellStart"/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programmes</w:t>
            </w:r>
            <w:proofErr w:type="spellEnd"/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to help users making more effective use of their interests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LF10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staff are committed to their duty and responsibility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LF11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 library provides services at the promised time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LF12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hAnsi="Times New Roman"/>
                <w:color w:val="000000"/>
                <w:sz w:val="18"/>
                <w:szCs w:val="18"/>
              </w:rPr>
              <w:t>Library staff arranges documents, if not available in the library, from other sources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LF13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F7F89" w:rsidRPr="006C605C" w:rsidRDefault="00FF7F89" w:rsidP="00FF7F8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C605C">
        <w:rPr>
          <w:rFonts w:ascii="Times New Roman" w:eastAsia="Times New Roman" w:hAnsi="Times New Roman"/>
          <w:b/>
          <w:bCs/>
          <w:sz w:val="20"/>
          <w:szCs w:val="20"/>
        </w:rPr>
        <w:t>Library Service (LS)</w:t>
      </w:r>
      <w:r w:rsidRPr="006C605C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6"/>
        <w:gridCol w:w="686"/>
        <w:gridCol w:w="329"/>
        <w:gridCol w:w="330"/>
        <w:gridCol w:w="330"/>
        <w:gridCol w:w="330"/>
        <w:gridCol w:w="330"/>
        <w:gridCol w:w="505"/>
      </w:tblGrid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" w:type="pct"/>
          </w:tcPr>
          <w:p w:rsidR="00FF7F89" w:rsidRPr="006C605C" w:rsidRDefault="00FF7F89" w:rsidP="0092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605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NA</w:t>
            </w: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  <w:hideMark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Taking photocopies and printouts is easy and cost effective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LS1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Convenient access to library collections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LS2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Service hours fixed keeping in view the users convenience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LS3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Quality of collection in terms of currency and subject relevance is up to the mark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LS4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Quantity of collection in terms of currency and subject relevance is adequate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LS5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online catalogue is an accurate source of information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LS6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 has a well organized library web page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LS7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Items such as photocopiers, printer and computers are kept in good operating condition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LS8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Course specific resources are maintained in easily accessible way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LS9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FF7F89" w:rsidRPr="006C605C" w:rsidTr="00922597">
        <w:trPr>
          <w:trHeight w:val="300"/>
        </w:trPr>
        <w:tc>
          <w:tcPr>
            <w:tcW w:w="3518" w:type="pct"/>
            <w:shd w:val="clear" w:color="auto" w:fill="auto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There is convenient facility to access Electronic Resources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4F6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LS10</w:t>
            </w: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</w:tcPr>
          <w:p w:rsidR="00FF7F89" w:rsidRPr="00534F68" w:rsidRDefault="00FF7F89" w:rsidP="00922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F7F89" w:rsidRPr="006C605C" w:rsidRDefault="00FF7F89" w:rsidP="00FF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F7F89" w:rsidRDefault="00FF7F89"/>
    <w:sectPr w:rsidR="00FF7F89" w:rsidSect="0058241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3F" w:rsidRDefault="009C013F" w:rsidP="009C013F">
      <w:pPr>
        <w:spacing w:after="0" w:line="240" w:lineRule="auto"/>
      </w:pPr>
      <w:r>
        <w:separator/>
      </w:r>
    </w:p>
  </w:endnote>
  <w:endnote w:type="continuationSeparator" w:id="1">
    <w:p w:rsidR="009C013F" w:rsidRDefault="009C013F" w:rsidP="009C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82"/>
      <w:docPartObj>
        <w:docPartGallery w:val="Page Numbers (Bottom of Page)"/>
        <w:docPartUnique/>
      </w:docPartObj>
    </w:sdtPr>
    <w:sdtContent>
      <w:p w:rsidR="009C013F" w:rsidRDefault="009C013F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013F" w:rsidRDefault="009C0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3F" w:rsidRDefault="009C013F" w:rsidP="009C013F">
      <w:pPr>
        <w:spacing w:after="0" w:line="240" w:lineRule="auto"/>
      </w:pPr>
      <w:r>
        <w:separator/>
      </w:r>
    </w:p>
  </w:footnote>
  <w:footnote w:type="continuationSeparator" w:id="1">
    <w:p w:rsidR="009C013F" w:rsidRDefault="009C013F" w:rsidP="009C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5B2"/>
    <w:multiLevelType w:val="hybridMultilevel"/>
    <w:tmpl w:val="ED5A3BFA"/>
    <w:lvl w:ilvl="0" w:tplc="0C48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3590E"/>
    <w:multiLevelType w:val="hybridMultilevel"/>
    <w:tmpl w:val="ACE6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1235"/>
    <w:multiLevelType w:val="hybridMultilevel"/>
    <w:tmpl w:val="4862517C"/>
    <w:lvl w:ilvl="0" w:tplc="0C48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57997"/>
    <w:multiLevelType w:val="hybridMultilevel"/>
    <w:tmpl w:val="DC88FD22"/>
    <w:lvl w:ilvl="0" w:tplc="0C48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343DB"/>
    <w:multiLevelType w:val="hybridMultilevel"/>
    <w:tmpl w:val="C0981804"/>
    <w:lvl w:ilvl="0" w:tplc="0C48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15A3"/>
    <w:multiLevelType w:val="hybridMultilevel"/>
    <w:tmpl w:val="F6D03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058C3"/>
    <w:multiLevelType w:val="hybridMultilevel"/>
    <w:tmpl w:val="EFB44C28"/>
    <w:lvl w:ilvl="0" w:tplc="0C48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A119C"/>
    <w:multiLevelType w:val="hybridMultilevel"/>
    <w:tmpl w:val="E504588A"/>
    <w:lvl w:ilvl="0" w:tplc="63AAC6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903"/>
    <w:multiLevelType w:val="multilevel"/>
    <w:tmpl w:val="312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362D1"/>
    <w:multiLevelType w:val="hybridMultilevel"/>
    <w:tmpl w:val="91F2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32E16"/>
    <w:multiLevelType w:val="hybridMultilevel"/>
    <w:tmpl w:val="692AE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F07"/>
    <w:multiLevelType w:val="multilevel"/>
    <w:tmpl w:val="D304CB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9B05D2A"/>
    <w:multiLevelType w:val="hybridMultilevel"/>
    <w:tmpl w:val="0100D538"/>
    <w:lvl w:ilvl="0" w:tplc="7B64409C"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D062F"/>
    <w:multiLevelType w:val="hybridMultilevel"/>
    <w:tmpl w:val="ECA0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A62"/>
    <w:rsid w:val="000D6A62"/>
    <w:rsid w:val="004B750E"/>
    <w:rsid w:val="0058241C"/>
    <w:rsid w:val="009C013F"/>
    <w:rsid w:val="00AC2E47"/>
    <w:rsid w:val="00B55FFC"/>
    <w:rsid w:val="00DE2474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62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FF7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F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9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F7F8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FF7F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7F89"/>
    <w:pPr>
      <w:ind w:left="720"/>
      <w:contextualSpacing/>
    </w:pPr>
    <w:rPr>
      <w:rFonts w:eastAsia="Times New Roman"/>
    </w:rPr>
  </w:style>
  <w:style w:type="character" w:styleId="Hyperlink">
    <w:name w:val="Hyperlink"/>
    <w:uiPriority w:val="99"/>
    <w:unhideWhenUsed/>
    <w:rsid w:val="00FF7F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F7F89"/>
    <w:rPr>
      <w:color w:val="800080"/>
      <w:u w:val="single"/>
    </w:rPr>
  </w:style>
  <w:style w:type="paragraph" w:customStyle="1" w:styleId="xl63">
    <w:name w:val="xl63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4">
    <w:name w:val="xl64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65">
    <w:name w:val="xl65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66">
    <w:name w:val="xl66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67">
    <w:name w:val="xl67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xl71">
    <w:name w:val="xl71"/>
    <w:basedOn w:val="Normal"/>
    <w:rsid w:val="00FF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7F8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7F89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7F8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7F89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F7F89"/>
  </w:style>
  <w:style w:type="paragraph" w:customStyle="1" w:styleId="Default">
    <w:name w:val="Default"/>
    <w:rsid w:val="00FF7F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F7F89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FF7F89"/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F89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F7F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2412</Words>
  <Characters>13750</Characters>
  <Application>Microsoft Office Word</Application>
  <DocSecurity>0</DocSecurity>
  <Lines>114</Lines>
  <Paragraphs>32</Paragraphs>
  <ScaleCrop>false</ScaleCrop>
  <Company>Sit</Company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Silicon</dc:creator>
  <cp:keywords/>
  <dc:description/>
  <cp:lastModifiedBy>Dash</cp:lastModifiedBy>
  <cp:revision>7</cp:revision>
  <dcterms:created xsi:type="dcterms:W3CDTF">2015-09-01T09:47:00Z</dcterms:created>
  <dcterms:modified xsi:type="dcterms:W3CDTF">2015-09-01T14:04:00Z</dcterms:modified>
</cp:coreProperties>
</file>