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E9" w:rsidRDefault="00AF12E9" w:rsidP="00F759F8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6800" cy="1266825"/>
            <wp:effectExtent l="19050" t="0" r="0" b="0"/>
            <wp:wrapSquare wrapText="bothSides"/>
            <wp:docPr id="1" name="Picture 1" descr="F:\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59F8" w:rsidRPr="00BE386F" w:rsidRDefault="00F759F8" w:rsidP="00F759F8">
      <w:pPr>
        <w:jc w:val="both"/>
        <w:rPr>
          <w:rFonts w:ascii="Times New Roman" w:hAnsi="Times New Roman" w:cs="Times New Roman"/>
          <w:sz w:val="24"/>
          <w:szCs w:val="24"/>
        </w:rPr>
      </w:pPr>
      <w:r w:rsidRPr="008312D1">
        <w:rPr>
          <w:rFonts w:ascii="Times New Roman" w:hAnsi="Times New Roman" w:cs="Times New Roman"/>
          <w:b/>
          <w:bCs/>
          <w:sz w:val="24"/>
          <w:szCs w:val="24"/>
        </w:rPr>
        <w:t>Mr. Vishal D. Bapte</w:t>
      </w:r>
      <w:r w:rsidRPr="00BE386F">
        <w:rPr>
          <w:rFonts w:ascii="Times New Roman" w:hAnsi="Times New Roman" w:cs="Times New Roman"/>
          <w:sz w:val="24"/>
          <w:szCs w:val="24"/>
        </w:rPr>
        <w:t xml:space="preserve"> </w:t>
      </w:r>
      <w:r w:rsidR="00AF12E9" w:rsidRPr="00BE386F">
        <w:rPr>
          <w:rFonts w:ascii="Times New Roman" w:hAnsi="Times New Roman" w:cs="Times New Roman"/>
          <w:sz w:val="24"/>
          <w:szCs w:val="24"/>
        </w:rPr>
        <w:t>has been</w:t>
      </w:r>
      <w:r w:rsidRPr="00BE386F">
        <w:rPr>
          <w:rFonts w:ascii="Times New Roman" w:hAnsi="Times New Roman" w:cs="Times New Roman"/>
          <w:sz w:val="24"/>
          <w:szCs w:val="24"/>
        </w:rPr>
        <w:t xml:space="preserve"> working as Assistant Librarian in Sant Gadge Baba Amravati University, Amravati, </w:t>
      </w:r>
      <w:r w:rsidR="003A20C7" w:rsidRPr="00BE386F">
        <w:rPr>
          <w:rFonts w:ascii="Times New Roman" w:hAnsi="Times New Roman" w:cs="Times New Roman"/>
          <w:sz w:val="24"/>
          <w:szCs w:val="24"/>
        </w:rPr>
        <w:t>and Maharashtra</w:t>
      </w:r>
      <w:r w:rsidRPr="00BE386F">
        <w:rPr>
          <w:rFonts w:ascii="Times New Roman" w:hAnsi="Times New Roman" w:cs="Times New Roman"/>
          <w:sz w:val="24"/>
          <w:szCs w:val="24"/>
        </w:rPr>
        <w:t xml:space="preserve"> since 2012. He is the Head of Acquisition Section, Periodical Section and Circulation Section of the University Library. Previously, he worked as a Librarian in Shankarlal Khandelwal College, Akola (MS).  His special areas of interest are collection development, library automa</w:t>
      </w:r>
      <w:r w:rsidR="00AF12E9" w:rsidRPr="00BE386F">
        <w:rPr>
          <w:rFonts w:ascii="Times New Roman" w:hAnsi="Times New Roman" w:cs="Times New Roman"/>
          <w:sz w:val="24"/>
          <w:szCs w:val="24"/>
        </w:rPr>
        <w:t>tion and Information Literacy</w:t>
      </w:r>
      <w:r w:rsidR="00BE386F">
        <w:rPr>
          <w:rFonts w:ascii="Times New Roman" w:hAnsi="Times New Roman" w:cs="Times New Roman"/>
          <w:sz w:val="24"/>
          <w:szCs w:val="24"/>
        </w:rPr>
        <w:t xml:space="preserve"> and Bibliometrics</w:t>
      </w:r>
      <w:r w:rsidR="00AF12E9" w:rsidRPr="00BE386F">
        <w:rPr>
          <w:rFonts w:ascii="Times New Roman" w:hAnsi="Times New Roman" w:cs="Times New Roman"/>
          <w:sz w:val="24"/>
          <w:szCs w:val="24"/>
        </w:rPr>
        <w:t>.</w:t>
      </w:r>
    </w:p>
    <w:p w:rsidR="00F759F8" w:rsidRDefault="007E35E0" w:rsidP="00F759F8">
      <w:pPr>
        <w:jc w:val="both"/>
      </w:pPr>
      <w:r>
        <w:t>-----------------------------------------------------------------------------------------------------------------------</w:t>
      </w:r>
    </w:p>
    <w:p w:rsidR="00F759F8" w:rsidRDefault="00F759F8" w:rsidP="00F759F8">
      <w:pPr>
        <w:jc w:val="both"/>
      </w:pPr>
    </w:p>
    <w:p w:rsidR="00F759F8" w:rsidRDefault="00CD5E0C" w:rsidP="00F759F8">
      <w:pPr>
        <w:jc w:val="both"/>
      </w:pPr>
      <w:r>
        <w:rPr>
          <w:noProof/>
          <w:lang w:val="en-US"/>
        </w:rPr>
        <w:drawing>
          <wp:inline distT="0" distB="0" distL="0" distR="0">
            <wp:extent cx="752475" cy="952500"/>
            <wp:effectExtent l="19050" t="0" r="9525" b="0"/>
            <wp:docPr id="2" name="Picture 2" descr="F:\JyotiGe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JyotiGeda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9F8" w:rsidRPr="00BE386F" w:rsidRDefault="00F759F8" w:rsidP="00F759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12D1">
        <w:rPr>
          <w:rFonts w:ascii="Times New Roman" w:hAnsi="Times New Roman" w:cs="Times New Roman"/>
          <w:b/>
          <w:bCs/>
          <w:sz w:val="24"/>
          <w:szCs w:val="24"/>
        </w:rPr>
        <w:t>Ku.</w:t>
      </w:r>
      <w:proofErr w:type="gramEnd"/>
      <w:r w:rsidRPr="008312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312D1">
        <w:rPr>
          <w:rFonts w:ascii="Times New Roman" w:hAnsi="Times New Roman" w:cs="Times New Roman"/>
          <w:b/>
          <w:bCs/>
          <w:sz w:val="24"/>
          <w:szCs w:val="24"/>
        </w:rPr>
        <w:t>Jyoti  S</w:t>
      </w:r>
      <w:proofErr w:type="gramEnd"/>
      <w:r w:rsidRPr="008312D1">
        <w:rPr>
          <w:rFonts w:ascii="Times New Roman" w:hAnsi="Times New Roman" w:cs="Times New Roman"/>
          <w:b/>
          <w:bCs/>
          <w:sz w:val="24"/>
          <w:szCs w:val="24"/>
        </w:rPr>
        <w:t>. Gedam</w:t>
      </w:r>
      <w:r w:rsidRPr="00BE386F">
        <w:rPr>
          <w:rFonts w:ascii="Times New Roman" w:hAnsi="Times New Roman" w:cs="Times New Roman"/>
          <w:sz w:val="24"/>
          <w:szCs w:val="24"/>
        </w:rPr>
        <w:t xml:space="preserve"> </w:t>
      </w:r>
      <w:r w:rsidR="008312D1">
        <w:rPr>
          <w:rFonts w:ascii="Times New Roman" w:hAnsi="Times New Roman" w:cs="Times New Roman"/>
          <w:sz w:val="24"/>
          <w:szCs w:val="24"/>
        </w:rPr>
        <w:t xml:space="preserve"> </w:t>
      </w:r>
      <w:r w:rsidRPr="00BE386F">
        <w:rPr>
          <w:rFonts w:ascii="Times New Roman" w:hAnsi="Times New Roman" w:cs="Times New Roman"/>
          <w:sz w:val="24"/>
          <w:szCs w:val="24"/>
        </w:rPr>
        <w:t>has been working as a Library Assistant in the University Library of Sant Gadge Baba Amravati University, Amravati since 2008. She renders her service in the Periodical Section of the University Library.</w:t>
      </w:r>
    </w:p>
    <w:p w:rsidR="00CB30DF" w:rsidRDefault="008312D1"/>
    <w:sectPr w:rsidR="00CB30DF" w:rsidSect="004A5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9F8"/>
    <w:rsid w:val="002B19D9"/>
    <w:rsid w:val="002F0481"/>
    <w:rsid w:val="003A20C7"/>
    <w:rsid w:val="005011E8"/>
    <w:rsid w:val="0064499D"/>
    <w:rsid w:val="007E35E0"/>
    <w:rsid w:val="008312D1"/>
    <w:rsid w:val="00854B12"/>
    <w:rsid w:val="00AF12E9"/>
    <w:rsid w:val="00BB403A"/>
    <w:rsid w:val="00BE386F"/>
    <w:rsid w:val="00C266C7"/>
    <w:rsid w:val="00CD5E0C"/>
    <w:rsid w:val="00E5598F"/>
    <w:rsid w:val="00F7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E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E9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</dc:creator>
  <cp:lastModifiedBy>sgbau</cp:lastModifiedBy>
  <cp:revision>4</cp:revision>
  <dcterms:created xsi:type="dcterms:W3CDTF">2018-05-15T10:42:00Z</dcterms:created>
  <dcterms:modified xsi:type="dcterms:W3CDTF">2018-05-15T10:43:00Z</dcterms:modified>
</cp:coreProperties>
</file>